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B4E5A" w:rsidP="001426E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426E3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EB4E5A" w:rsidP="00EB4E5A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EB4E5A" w:rsidP="00604B4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Stín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EB4E5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B4E5A">
              <w:rPr>
                <w:rFonts w:ascii="Arial" w:hAnsi="Arial" w:cs="Arial"/>
                <w:sz w:val="28"/>
                <w:szCs w:val="28"/>
              </w:rPr>
              <w:t>Optika</w:t>
            </w:r>
            <w:r w:rsidR="001426E3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1426E3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1426E3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52FD7" w:rsidRDefault="00EB2716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2FD7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5D11BD">
              <w:rPr>
                <w:rFonts w:ascii="Arial" w:hAnsi="Arial" w:cs="Arial"/>
                <w:sz w:val="28"/>
                <w:szCs w:val="28"/>
              </w:rPr>
              <w:t>Zvukové jevy (SP)</w:t>
            </w:r>
          </w:p>
          <w:p w:rsidR="00C14782" w:rsidRPr="005D11BD" w:rsidRDefault="005D11BD" w:rsidP="005D11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Světelný zdroj, optické prostředí</w:t>
            </w:r>
          </w:p>
          <w:p w:rsidR="00F52FD7" w:rsidRPr="00F52FD7" w:rsidRDefault="0092074F" w:rsidP="005D11B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Zdroje světla/ Průhledné a neprůhledné/ obr.</w:t>
            </w:r>
          </w:p>
          <w:p w:rsidR="00EB2716" w:rsidRPr="005D11BD" w:rsidRDefault="00506F2B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F52FD7">
              <w:rPr>
                <w:rFonts w:ascii="Arial" w:hAnsi="Arial" w:cs="Arial"/>
                <w:sz w:val="28"/>
                <w:szCs w:val="28"/>
              </w:rPr>
              <w:t>:</w:t>
            </w:r>
            <w:r w:rsidR="00F52FD7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5D11BD">
              <w:rPr>
                <w:rFonts w:ascii="Arial" w:hAnsi="Arial" w:cs="Arial"/>
                <w:color w:val="000000"/>
                <w:sz w:val="28"/>
                <w:szCs w:val="28"/>
              </w:rPr>
              <w:t>Stín</w:t>
            </w:r>
          </w:p>
          <w:p w:rsidR="005D11BD" w:rsidRPr="00C14782" w:rsidRDefault="005D11BD" w:rsidP="005D11B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Světelný svazek rozbíhavý a rovnoběžný</w:t>
            </w:r>
          </w:p>
          <w:p w:rsidR="0092074F" w:rsidRDefault="0092074F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Geometrické optika/ O šíření světla/ obr.</w:t>
            </w:r>
          </w:p>
          <w:p w:rsidR="0092074F" w:rsidRPr="0092074F" w:rsidRDefault="0092074F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Plný stín a polostín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6E3"/>
    <w:rsid w:val="001427BC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2D34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D11BD"/>
    <w:rsid w:val="005E087F"/>
    <w:rsid w:val="005E79C3"/>
    <w:rsid w:val="005F14F2"/>
    <w:rsid w:val="00604B4D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2074F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4782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D778E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4C02"/>
    <w:rsid w:val="00E56483"/>
    <w:rsid w:val="00E63486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2716"/>
    <w:rsid w:val="00EB4695"/>
    <w:rsid w:val="00EB4E5A"/>
    <w:rsid w:val="00EC2918"/>
    <w:rsid w:val="00ED31BD"/>
    <w:rsid w:val="00EE69CD"/>
    <w:rsid w:val="00EE6B4F"/>
    <w:rsid w:val="00F21D3C"/>
    <w:rsid w:val="00F23310"/>
    <w:rsid w:val="00F52FD7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59FDC-48E3-419A-A5E4-30789B34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2012-05-04T05:00:00Z</dcterms:created>
  <dcterms:modified xsi:type="dcterms:W3CDTF">2012-05-04T05:05:00Z</dcterms:modified>
</cp:coreProperties>
</file>